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66E" w:rsidRPr="009A2328" w:rsidRDefault="00A0566E" w:rsidP="009A2328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15pt;margin-top:14.3pt;width:35.1pt;height:44.8pt;z-index:251658240;visibility:visible;mso-wrap-edited:f">
            <v:imagedata r:id="rId4" o:title=""/>
            <w10:wrap type="topAndBottom"/>
            <w10:anchorlock/>
          </v:shape>
          <o:OLEObject Type="Embed" ProgID="Word.Picture.8" ShapeID="_x0000_s1026" DrawAspect="Content" ObjectID="_1644747369" r:id="rId5"/>
        </w:pict>
      </w:r>
      <w:r w:rsidRPr="009A2328">
        <w:rPr>
          <w:b/>
          <w:sz w:val="28"/>
          <w:szCs w:val="28"/>
          <w:lang w:val="uk-UA"/>
        </w:rPr>
        <w:t>УКРАЇНА</w:t>
      </w:r>
    </w:p>
    <w:p w:rsidR="00A0566E" w:rsidRPr="009A2328" w:rsidRDefault="00A0566E" w:rsidP="009A2328">
      <w:pPr>
        <w:jc w:val="center"/>
        <w:outlineLvl w:val="0"/>
        <w:rPr>
          <w:b/>
          <w:smallCaps/>
          <w:sz w:val="28"/>
          <w:szCs w:val="28"/>
          <w:lang w:val="uk-UA"/>
        </w:rPr>
      </w:pPr>
      <w:r w:rsidRPr="009A2328">
        <w:rPr>
          <w:b/>
          <w:smallCaps/>
          <w:sz w:val="28"/>
          <w:szCs w:val="28"/>
          <w:lang w:val="uk-UA"/>
        </w:rPr>
        <w:t>Виконавчий комітет Нетішинської міської ради</w:t>
      </w:r>
    </w:p>
    <w:p w:rsidR="00A0566E" w:rsidRPr="009A2328" w:rsidRDefault="00A0566E" w:rsidP="009A2328">
      <w:pPr>
        <w:jc w:val="center"/>
        <w:outlineLvl w:val="0"/>
        <w:rPr>
          <w:b/>
          <w:smallCaps/>
          <w:sz w:val="28"/>
          <w:szCs w:val="28"/>
          <w:lang w:val="uk-UA"/>
        </w:rPr>
      </w:pPr>
      <w:r w:rsidRPr="009A2328">
        <w:rPr>
          <w:b/>
          <w:smallCaps/>
          <w:sz w:val="28"/>
          <w:szCs w:val="28"/>
          <w:lang w:val="uk-UA"/>
        </w:rPr>
        <w:t>Хмельницької області</w:t>
      </w:r>
    </w:p>
    <w:p w:rsidR="00A0566E" w:rsidRPr="009A2328" w:rsidRDefault="00A0566E" w:rsidP="009A2328">
      <w:pPr>
        <w:jc w:val="center"/>
        <w:rPr>
          <w:rFonts w:ascii="Arial" w:hAnsi="Arial"/>
          <w:szCs w:val="26"/>
          <w:lang w:val="uk-UA"/>
        </w:rPr>
      </w:pPr>
    </w:p>
    <w:p w:rsidR="00A0566E" w:rsidRPr="009A2328" w:rsidRDefault="00A0566E" w:rsidP="009A2328">
      <w:pPr>
        <w:jc w:val="center"/>
        <w:outlineLvl w:val="0"/>
        <w:rPr>
          <w:b/>
          <w:sz w:val="32"/>
          <w:szCs w:val="32"/>
          <w:lang w:val="uk-UA"/>
        </w:rPr>
      </w:pPr>
      <w:r w:rsidRPr="009A2328">
        <w:rPr>
          <w:b/>
          <w:sz w:val="32"/>
          <w:szCs w:val="32"/>
          <w:lang w:val="uk-UA"/>
        </w:rPr>
        <w:t>Р О З П О Р Я Д Ж Е Н Н Я</w:t>
      </w:r>
    </w:p>
    <w:p w:rsidR="00A0566E" w:rsidRPr="009A2328" w:rsidRDefault="00A0566E" w:rsidP="009A2328">
      <w:pPr>
        <w:rPr>
          <w:szCs w:val="26"/>
          <w:lang w:val="uk-UA" w:eastAsia="uk-UA"/>
        </w:rPr>
      </w:pPr>
    </w:p>
    <w:p w:rsidR="00A0566E" w:rsidRPr="009A2328" w:rsidRDefault="00A0566E" w:rsidP="009A2328">
      <w:pPr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05</w:t>
      </w:r>
      <w:r w:rsidRPr="009A2328">
        <w:rPr>
          <w:b/>
          <w:sz w:val="28"/>
          <w:szCs w:val="28"/>
          <w:lang w:val="uk-UA" w:eastAsia="uk-UA"/>
        </w:rPr>
        <w:t>.02.2020</w:t>
      </w:r>
      <w:r w:rsidRPr="009A2328">
        <w:rPr>
          <w:b/>
          <w:sz w:val="28"/>
          <w:szCs w:val="28"/>
          <w:lang w:val="uk-UA" w:eastAsia="uk-UA"/>
        </w:rPr>
        <w:tab/>
      </w:r>
      <w:r w:rsidRPr="009A2328">
        <w:rPr>
          <w:b/>
          <w:sz w:val="28"/>
          <w:szCs w:val="28"/>
          <w:lang w:val="uk-UA" w:eastAsia="uk-UA"/>
        </w:rPr>
        <w:tab/>
      </w:r>
      <w:r w:rsidRPr="009A2328">
        <w:rPr>
          <w:b/>
          <w:sz w:val="28"/>
          <w:szCs w:val="28"/>
          <w:lang w:val="uk-UA" w:eastAsia="uk-UA"/>
        </w:rPr>
        <w:tab/>
      </w:r>
      <w:r w:rsidRPr="009A2328">
        <w:rPr>
          <w:b/>
          <w:sz w:val="28"/>
          <w:szCs w:val="28"/>
          <w:lang w:val="uk-UA" w:eastAsia="uk-UA"/>
        </w:rPr>
        <w:tab/>
      </w:r>
      <w:r w:rsidRPr="009A2328">
        <w:rPr>
          <w:b/>
          <w:sz w:val="28"/>
          <w:szCs w:val="28"/>
          <w:lang w:val="uk-UA" w:eastAsia="uk-UA"/>
        </w:rPr>
        <w:tab/>
        <w:t>Нетішин</w:t>
      </w:r>
      <w:r w:rsidRPr="009A2328">
        <w:rPr>
          <w:b/>
          <w:sz w:val="28"/>
          <w:szCs w:val="28"/>
          <w:lang w:val="uk-UA" w:eastAsia="uk-UA"/>
        </w:rPr>
        <w:tab/>
      </w:r>
      <w:r w:rsidRPr="009A2328">
        <w:rPr>
          <w:b/>
          <w:sz w:val="28"/>
          <w:szCs w:val="28"/>
          <w:lang w:val="uk-UA" w:eastAsia="uk-UA"/>
        </w:rPr>
        <w:tab/>
      </w:r>
      <w:r w:rsidRPr="009A2328">
        <w:rPr>
          <w:b/>
          <w:sz w:val="28"/>
          <w:szCs w:val="28"/>
          <w:lang w:val="uk-UA" w:eastAsia="uk-UA"/>
        </w:rPr>
        <w:tab/>
        <w:t xml:space="preserve">    </w:t>
      </w:r>
      <w:r>
        <w:rPr>
          <w:b/>
          <w:sz w:val="28"/>
          <w:szCs w:val="28"/>
          <w:lang w:val="uk-UA" w:eastAsia="uk-UA"/>
        </w:rPr>
        <w:tab/>
      </w:r>
      <w:r w:rsidRPr="009A2328">
        <w:rPr>
          <w:b/>
          <w:sz w:val="28"/>
          <w:szCs w:val="28"/>
          <w:lang w:val="uk-UA" w:eastAsia="uk-UA"/>
        </w:rPr>
        <w:t xml:space="preserve">№ </w:t>
      </w:r>
      <w:r>
        <w:rPr>
          <w:b/>
          <w:sz w:val="28"/>
          <w:szCs w:val="28"/>
          <w:lang w:val="uk-UA" w:eastAsia="uk-UA"/>
        </w:rPr>
        <w:t>25</w:t>
      </w:r>
      <w:r w:rsidRPr="009A2328">
        <w:rPr>
          <w:b/>
          <w:sz w:val="28"/>
          <w:szCs w:val="28"/>
          <w:lang w:val="uk-UA" w:eastAsia="uk-UA"/>
        </w:rPr>
        <w:t>/2020-р</w:t>
      </w:r>
    </w:p>
    <w:p w:rsidR="00A0566E" w:rsidRPr="009A2328" w:rsidRDefault="00A0566E" w:rsidP="009A2328">
      <w:pPr>
        <w:jc w:val="both"/>
        <w:rPr>
          <w:sz w:val="28"/>
          <w:szCs w:val="28"/>
          <w:lang w:val="uk-UA"/>
        </w:rPr>
      </w:pPr>
    </w:p>
    <w:p w:rsidR="00A0566E" w:rsidRPr="009A2328" w:rsidRDefault="00A0566E">
      <w:pPr>
        <w:rPr>
          <w:sz w:val="28"/>
          <w:szCs w:val="28"/>
          <w:lang w:val="uk-UA"/>
        </w:rPr>
      </w:pPr>
    </w:p>
    <w:p w:rsidR="00A0566E" w:rsidRPr="009A2328" w:rsidRDefault="00A0566E" w:rsidP="003C5E26">
      <w:pPr>
        <w:ind w:right="6138"/>
        <w:jc w:val="both"/>
        <w:rPr>
          <w:sz w:val="28"/>
          <w:szCs w:val="28"/>
          <w:lang w:val="uk-UA"/>
        </w:rPr>
      </w:pPr>
      <w:r w:rsidRPr="009A2328">
        <w:rPr>
          <w:sz w:val="28"/>
          <w:szCs w:val="28"/>
          <w:lang w:val="uk-UA"/>
        </w:rPr>
        <w:t>Про надання доступу до програмного забезпечення «</w:t>
      </w:r>
      <w:smartTag w:uri="urn:schemas-microsoft-com:office:smarttags" w:element="PersonName">
        <w:r w:rsidRPr="009A2328">
          <w:rPr>
            <w:sz w:val="28"/>
            <w:szCs w:val="28"/>
            <w:lang w:val="uk-UA"/>
          </w:rPr>
          <w:t>ЦНАП</w:t>
        </w:r>
      </w:smartTag>
      <w:r w:rsidRPr="009A2328">
        <w:rPr>
          <w:sz w:val="28"/>
          <w:szCs w:val="28"/>
          <w:lang w:val="uk-UA"/>
        </w:rPr>
        <w:t>-SOS»</w:t>
      </w:r>
    </w:p>
    <w:p w:rsidR="00A0566E" w:rsidRPr="009A2328" w:rsidRDefault="00A0566E">
      <w:pPr>
        <w:rPr>
          <w:sz w:val="28"/>
          <w:szCs w:val="28"/>
          <w:lang w:val="uk-UA"/>
        </w:rPr>
      </w:pPr>
    </w:p>
    <w:p w:rsidR="00A0566E" w:rsidRPr="009A2328" w:rsidRDefault="00A0566E">
      <w:pPr>
        <w:rPr>
          <w:sz w:val="28"/>
          <w:szCs w:val="28"/>
          <w:lang w:val="uk-UA"/>
        </w:rPr>
      </w:pPr>
    </w:p>
    <w:p w:rsidR="00A0566E" w:rsidRPr="009A2328" w:rsidRDefault="00A0566E" w:rsidP="009A2328">
      <w:pPr>
        <w:ind w:firstLine="708"/>
        <w:jc w:val="both"/>
        <w:rPr>
          <w:b/>
          <w:sz w:val="28"/>
          <w:szCs w:val="28"/>
          <w:lang w:val="uk-UA" w:eastAsia="uk-UA"/>
        </w:rPr>
      </w:pPr>
      <w:r w:rsidRPr="009A2328">
        <w:rPr>
          <w:sz w:val="28"/>
          <w:szCs w:val="28"/>
          <w:lang w:val="uk-UA"/>
        </w:rPr>
        <w:t>Відповідно до</w:t>
      </w:r>
      <w:r>
        <w:rPr>
          <w:sz w:val="28"/>
          <w:szCs w:val="28"/>
          <w:lang w:val="uk-UA"/>
        </w:rPr>
        <w:t xml:space="preserve"> частини 2,</w:t>
      </w:r>
      <w:r w:rsidRPr="009A2328">
        <w:rPr>
          <w:sz w:val="28"/>
          <w:szCs w:val="28"/>
          <w:lang w:val="uk-UA"/>
        </w:rPr>
        <w:t xml:space="preserve"> пункту 20 частини 4 статті 42 Закону України «Про місцеве самоврядування в Україні», розпорядження міського голови від </w:t>
      </w:r>
      <w:r w:rsidRPr="009A2328">
        <w:rPr>
          <w:sz w:val="28"/>
          <w:szCs w:val="28"/>
          <w:lang w:val="uk-UA" w:eastAsia="uk-UA"/>
        </w:rPr>
        <w:t>28 січня 2020 року № 66/2020-рк</w:t>
      </w:r>
      <w:r w:rsidRPr="009A2328">
        <w:rPr>
          <w:b/>
          <w:sz w:val="28"/>
          <w:szCs w:val="28"/>
          <w:lang w:val="uk-UA" w:eastAsia="uk-UA"/>
        </w:rPr>
        <w:t xml:space="preserve"> «</w:t>
      </w:r>
      <w:r w:rsidRPr="009A2328">
        <w:rPr>
          <w:sz w:val="28"/>
          <w:szCs w:val="28"/>
          <w:lang w:val="uk-UA" w:eastAsia="uk-UA"/>
        </w:rPr>
        <w:t xml:space="preserve">Про здійснення повноважень Нетішинського міського голови», </w:t>
      </w:r>
      <w:r w:rsidRPr="009A2328">
        <w:rPr>
          <w:sz w:val="28"/>
          <w:szCs w:val="28"/>
          <w:lang w:val="uk-UA"/>
        </w:rPr>
        <w:t>з метою вчасного та якісного надання послуг працівниками управління соціального захисту населення виконавчого комітету Нетішинської міської ради:</w:t>
      </w:r>
    </w:p>
    <w:p w:rsidR="00A0566E" w:rsidRPr="009A2328" w:rsidRDefault="00A0566E" w:rsidP="003C5E26">
      <w:pPr>
        <w:ind w:firstLine="708"/>
        <w:jc w:val="both"/>
        <w:rPr>
          <w:b/>
          <w:sz w:val="28"/>
          <w:szCs w:val="28"/>
          <w:lang w:val="uk-UA" w:eastAsia="uk-UA"/>
        </w:rPr>
      </w:pPr>
    </w:p>
    <w:p w:rsidR="00A0566E" w:rsidRPr="009A2328" w:rsidRDefault="00A0566E" w:rsidP="003C5E26">
      <w:pPr>
        <w:ind w:firstLine="708"/>
        <w:jc w:val="both"/>
        <w:rPr>
          <w:b/>
          <w:sz w:val="28"/>
          <w:szCs w:val="28"/>
          <w:lang w:val="uk-UA" w:eastAsia="uk-UA"/>
        </w:rPr>
      </w:pPr>
      <w:r w:rsidRPr="009A2328">
        <w:rPr>
          <w:sz w:val="28"/>
          <w:szCs w:val="28"/>
          <w:lang w:val="uk-UA"/>
        </w:rPr>
        <w:t>1. Надати доступ до програмного забезпечення «</w:t>
      </w:r>
      <w:smartTag w:uri="urn:schemas-microsoft-com:office:smarttags" w:element="PersonName">
        <w:r w:rsidRPr="009A2328">
          <w:rPr>
            <w:sz w:val="28"/>
            <w:szCs w:val="28"/>
            <w:lang w:val="uk-UA"/>
          </w:rPr>
          <w:t>ЦНАП</w:t>
        </w:r>
      </w:smartTag>
      <w:r w:rsidRPr="009A2328">
        <w:rPr>
          <w:sz w:val="28"/>
          <w:szCs w:val="28"/>
          <w:lang w:val="uk-UA"/>
        </w:rPr>
        <w:t>-SOS» щодо отримання відомостей про зареєстрованих осіб посадовим особам управління соціального захисту населення виконавчого комітету Нетішинської міської ради у форматі «Віддалений користувач з обмеженим доступом»:</w:t>
      </w:r>
    </w:p>
    <w:p w:rsidR="00A0566E" w:rsidRPr="009A2328" w:rsidRDefault="00A0566E" w:rsidP="00FF76E3">
      <w:pPr>
        <w:ind w:firstLine="708"/>
        <w:jc w:val="both"/>
        <w:rPr>
          <w:sz w:val="28"/>
          <w:szCs w:val="28"/>
          <w:lang w:val="uk-UA"/>
        </w:rPr>
      </w:pPr>
      <w:r w:rsidRPr="009A2328">
        <w:rPr>
          <w:sz w:val="28"/>
          <w:szCs w:val="28"/>
          <w:lang w:val="uk-UA"/>
        </w:rPr>
        <w:t>1.1. Богуш Ганні, начальнику відділу персоніфікованого обліку отримувачів пільг;</w:t>
      </w:r>
    </w:p>
    <w:p w:rsidR="00A0566E" w:rsidRPr="009A2328" w:rsidRDefault="00A0566E" w:rsidP="00FF76E3">
      <w:pPr>
        <w:ind w:firstLine="708"/>
        <w:jc w:val="both"/>
        <w:rPr>
          <w:sz w:val="28"/>
          <w:szCs w:val="28"/>
          <w:lang w:val="uk-UA"/>
        </w:rPr>
      </w:pPr>
      <w:r w:rsidRPr="009A2328">
        <w:rPr>
          <w:sz w:val="28"/>
          <w:szCs w:val="28"/>
          <w:lang w:val="uk-UA"/>
        </w:rPr>
        <w:t>1.2. Дьомічевій Мар’яні, начальнику відділу житлових субсидій;</w:t>
      </w:r>
    </w:p>
    <w:p w:rsidR="00A0566E" w:rsidRDefault="00A0566E" w:rsidP="00FF76E3">
      <w:pPr>
        <w:ind w:firstLine="708"/>
        <w:jc w:val="both"/>
        <w:rPr>
          <w:sz w:val="28"/>
          <w:szCs w:val="28"/>
          <w:lang w:val="uk-UA"/>
        </w:rPr>
      </w:pPr>
      <w:r w:rsidRPr="009A2328">
        <w:rPr>
          <w:sz w:val="28"/>
          <w:szCs w:val="28"/>
          <w:lang w:val="uk-UA"/>
        </w:rPr>
        <w:t>1.3. Мирончук Інні, начальнику відділу соціальних допомог, компенсацій та у справах сім’ї.</w:t>
      </w:r>
    </w:p>
    <w:p w:rsidR="00A0566E" w:rsidRPr="009A2328" w:rsidRDefault="00A0566E" w:rsidP="009A2328">
      <w:pPr>
        <w:jc w:val="both"/>
        <w:rPr>
          <w:sz w:val="28"/>
          <w:szCs w:val="28"/>
          <w:lang w:val="uk-UA"/>
        </w:rPr>
      </w:pPr>
    </w:p>
    <w:p w:rsidR="00A0566E" w:rsidRDefault="00A0566E" w:rsidP="00FF76E3">
      <w:pPr>
        <w:ind w:firstLine="708"/>
        <w:jc w:val="both"/>
        <w:rPr>
          <w:sz w:val="28"/>
          <w:szCs w:val="28"/>
          <w:lang w:val="uk-UA"/>
        </w:rPr>
      </w:pPr>
      <w:r w:rsidRPr="009A2328">
        <w:rPr>
          <w:sz w:val="28"/>
          <w:szCs w:val="28"/>
          <w:lang w:val="uk-UA"/>
        </w:rPr>
        <w:t>2. Попередити Богуш Г., Дьомічеву М., Мирончук І. про нерозголошення персональних даних, які містяться у програмному забезпеченні «</w:t>
      </w:r>
      <w:smartTag w:uri="urn:schemas-microsoft-com:office:smarttags" w:element="PersonName">
        <w:r w:rsidRPr="009A2328">
          <w:rPr>
            <w:sz w:val="28"/>
            <w:szCs w:val="28"/>
            <w:lang w:val="uk-UA"/>
          </w:rPr>
          <w:t>ЦНАП</w:t>
        </w:r>
      </w:smartTag>
      <w:r w:rsidRPr="009A2328">
        <w:rPr>
          <w:sz w:val="28"/>
          <w:szCs w:val="28"/>
          <w:lang w:val="uk-UA"/>
        </w:rPr>
        <w:t>-SOS».</w:t>
      </w:r>
    </w:p>
    <w:p w:rsidR="00A0566E" w:rsidRPr="009A2328" w:rsidRDefault="00A0566E" w:rsidP="009A2328">
      <w:pPr>
        <w:jc w:val="both"/>
        <w:rPr>
          <w:sz w:val="28"/>
          <w:szCs w:val="28"/>
          <w:lang w:val="uk-UA"/>
        </w:rPr>
      </w:pPr>
    </w:p>
    <w:p w:rsidR="00A0566E" w:rsidRPr="009A2328" w:rsidRDefault="00A0566E" w:rsidP="00FF76E3">
      <w:pPr>
        <w:ind w:firstLine="708"/>
        <w:jc w:val="both"/>
        <w:rPr>
          <w:sz w:val="28"/>
          <w:szCs w:val="28"/>
          <w:lang w:val="uk-UA"/>
        </w:rPr>
      </w:pPr>
      <w:r w:rsidRPr="009A2328">
        <w:rPr>
          <w:sz w:val="28"/>
          <w:szCs w:val="28"/>
          <w:lang w:val="uk-UA"/>
        </w:rPr>
        <w:t>3. Контроль за виконанням цього розпорядження покласти на першого заступника міського голови Івана Романюка.</w:t>
      </w:r>
    </w:p>
    <w:p w:rsidR="00A0566E" w:rsidRPr="009A2328" w:rsidRDefault="00A0566E" w:rsidP="004556AB">
      <w:pPr>
        <w:jc w:val="both"/>
        <w:rPr>
          <w:sz w:val="28"/>
          <w:szCs w:val="28"/>
          <w:lang w:val="uk-UA"/>
        </w:rPr>
      </w:pPr>
    </w:p>
    <w:p w:rsidR="00A0566E" w:rsidRPr="009A2328" w:rsidRDefault="00A0566E" w:rsidP="004556AB">
      <w:pPr>
        <w:jc w:val="both"/>
        <w:rPr>
          <w:sz w:val="28"/>
          <w:szCs w:val="28"/>
          <w:lang w:val="uk-UA"/>
        </w:rPr>
      </w:pPr>
    </w:p>
    <w:p w:rsidR="00A0566E" w:rsidRPr="009A2328" w:rsidRDefault="00A0566E" w:rsidP="004556AB">
      <w:pPr>
        <w:jc w:val="both"/>
        <w:rPr>
          <w:sz w:val="28"/>
          <w:szCs w:val="28"/>
          <w:lang w:val="uk-UA"/>
        </w:rPr>
      </w:pPr>
    </w:p>
    <w:p w:rsidR="00A0566E" w:rsidRPr="009A2328" w:rsidRDefault="00A0566E" w:rsidP="00FF76E3">
      <w:pPr>
        <w:jc w:val="both"/>
        <w:rPr>
          <w:sz w:val="28"/>
          <w:szCs w:val="28"/>
          <w:lang w:val="uk-UA"/>
        </w:rPr>
      </w:pPr>
      <w:r w:rsidRPr="009A2328">
        <w:rPr>
          <w:sz w:val="28"/>
          <w:szCs w:val="28"/>
          <w:lang w:val="uk-UA"/>
        </w:rPr>
        <w:t>Секретар міської ради</w:t>
      </w:r>
      <w:r w:rsidRPr="009A2328">
        <w:rPr>
          <w:sz w:val="28"/>
          <w:szCs w:val="28"/>
          <w:lang w:val="uk-UA"/>
        </w:rPr>
        <w:tab/>
      </w:r>
      <w:r w:rsidRPr="009A2328">
        <w:rPr>
          <w:sz w:val="28"/>
          <w:szCs w:val="28"/>
          <w:lang w:val="uk-UA"/>
        </w:rPr>
        <w:tab/>
      </w:r>
      <w:r w:rsidRPr="009A2328">
        <w:rPr>
          <w:sz w:val="28"/>
          <w:szCs w:val="28"/>
          <w:lang w:val="uk-UA"/>
        </w:rPr>
        <w:tab/>
      </w:r>
      <w:r w:rsidRPr="009A2328">
        <w:rPr>
          <w:sz w:val="28"/>
          <w:szCs w:val="28"/>
          <w:lang w:val="uk-UA"/>
        </w:rPr>
        <w:tab/>
      </w:r>
      <w:r w:rsidRPr="009A2328">
        <w:rPr>
          <w:sz w:val="28"/>
          <w:szCs w:val="28"/>
          <w:lang w:val="uk-UA"/>
        </w:rPr>
        <w:tab/>
      </w:r>
      <w:r w:rsidRPr="009A2328">
        <w:rPr>
          <w:sz w:val="28"/>
          <w:szCs w:val="28"/>
          <w:lang w:val="uk-UA"/>
        </w:rPr>
        <w:tab/>
      </w:r>
      <w:r w:rsidRPr="009A2328">
        <w:rPr>
          <w:sz w:val="28"/>
          <w:szCs w:val="28"/>
          <w:lang w:val="uk-UA"/>
        </w:rPr>
        <w:tab/>
        <w:t>Олена ХОМЕНКО</w:t>
      </w:r>
    </w:p>
    <w:sectPr w:rsidR="00A0566E" w:rsidRPr="009A2328" w:rsidSect="003C5E26">
      <w:pgSz w:w="11906" w:h="16838"/>
      <w:pgMar w:top="1134" w:right="567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6E3"/>
    <w:rsid w:val="00014779"/>
    <w:rsid w:val="00037F1C"/>
    <w:rsid w:val="0008099F"/>
    <w:rsid w:val="000F15B0"/>
    <w:rsid w:val="00112CA7"/>
    <w:rsid w:val="00142050"/>
    <w:rsid w:val="002D6A4A"/>
    <w:rsid w:val="00335161"/>
    <w:rsid w:val="00350C9B"/>
    <w:rsid w:val="003C5E26"/>
    <w:rsid w:val="003C6601"/>
    <w:rsid w:val="004375CE"/>
    <w:rsid w:val="004556AB"/>
    <w:rsid w:val="00507E77"/>
    <w:rsid w:val="0052113A"/>
    <w:rsid w:val="005233D1"/>
    <w:rsid w:val="005B3D91"/>
    <w:rsid w:val="0061349E"/>
    <w:rsid w:val="00650CE2"/>
    <w:rsid w:val="006656A2"/>
    <w:rsid w:val="006C2BE1"/>
    <w:rsid w:val="00745BA5"/>
    <w:rsid w:val="00755583"/>
    <w:rsid w:val="007877A7"/>
    <w:rsid w:val="0081176C"/>
    <w:rsid w:val="008A3DB8"/>
    <w:rsid w:val="009A2328"/>
    <w:rsid w:val="00A0566E"/>
    <w:rsid w:val="00AC6A59"/>
    <w:rsid w:val="00AC6F7C"/>
    <w:rsid w:val="00B7164D"/>
    <w:rsid w:val="00C52293"/>
    <w:rsid w:val="00CD78DD"/>
    <w:rsid w:val="00E606DB"/>
    <w:rsid w:val="00FF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6E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C6F7C"/>
    <w:pPr>
      <w:keepNext/>
      <w:keepLines/>
      <w:spacing w:before="480" w:line="276" w:lineRule="auto"/>
      <w:outlineLvl w:val="0"/>
    </w:pPr>
    <w:rPr>
      <w:b/>
      <w:bCs/>
      <w:color w:val="365F9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C6F7C"/>
    <w:pPr>
      <w:keepNext/>
      <w:keepLines/>
      <w:spacing w:before="200" w:line="276" w:lineRule="auto"/>
      <w:outlineLvl w:val="1"/>
    </w:pPr>
    <w:rPr>
      <w:b/>
      <w:bCs/>
      <w:color w:val="4F81BD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C6F7C"/>
    <w:pPr>
      <w:keepNext/>
      <w:keepLines/>
      <w:spacing w:before="200" w:line="276" w:lineRule="auto"/>
      <w:outlineLvl w:val="2"/>
    </w:pPr>
    <w:rPr>
      <w:b/>
      <w:bCs/>
      <w:color w:val="4F81BD"/>
      <w:sz w:val="26"/>
      <w:szCs w:val="2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C6F7C"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C6F7C"/>
    <w:rPr>
      <w:rFonts w:ascii="Times New Roman" w:hAnsi="Times New Roman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C6F7C"/>
    <w:rPr>
      <w:rFonts w:ascii="Times New Roman" w:hAnsi="Times New Roman" w:cs="Times New Roman"/>
      <w:b/>
      <w:bCs/>
      <w:color w:val="4F81BD"/>
    </w:rPr>
  </w:style>
  <w:style w:type="paragraph" w:styleId="NoSpacing">
    <w:name w:val="No Spacing"/>
    <w:uiPriority w:val="99"/>
    <w:qFormat/>
    <w:rsid w:val="00AC6F7C"/>
    <w:pPr>
      <w:spacing w:line="276" w:lineRule="auto"/>
    </w:pPr>
    <w:rPr>
      <w:sz w:val="26"/>
      <w:lang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AC6F7C"/>
    <w:pPr>
      <w:numPr>
        <w:ilvl w:val="1"/>
      </w:numPr>
      <w:spacing w:line="276" w:lineRule="auto"/>
    </w:pPr>
    <w:rPr>
      <w:i/>
      <w:iCs/>
      <w:color w:val="4F81BD"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C6F7C"/>
    <w:rPr>
      <w:rFonts w:ascii="Times New Roman" w:hAnsi="Times New Roman" w:cs="Times New Roman"/>
      <w:i/>
      <w:iCs/>
      <w:color w:val="4F81BD"/>
      <w:spacing w:val="15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AC6F7C"/>
    <w:rPr>
      <w:rFonts w:cs="Times New Roman"/>
      <w:i/>
      <w:iCs/>
    </w:rPr>
  </w:style>
  <w:style w:type="character" w:styleId="SubtleEmphasis">
    <w:name w:val="Subtle Emphasis"/>
    <w:basedOn w:val="DefaultParagraphFont"/>
    <w:uiPriority w:val="99"/>
    <w:qFormat/>
    <w:rsid w:val="00AC6F7C"/>
    <w:rPr>
      <w:rFonts w:cs="Times New Roman"/>
      <w:i/>
      <w:iCs/>
      <w:color w:val="808080"/>
    </w:rPr>
  </w:style>
  <w:style w:type="paragraph" w:styleId="Caption">
    <w:name w:val="caption"/>
    <w:basedOn w:val="Normal"/>
    <w:uiPriority w:val="99"/>
    <w:qFormat/>
    <w:rsid w:val="00FF76E3"/>
    <w:pPr>
      <w:jc w:val="center"/>
    </w:pPr>
    <w:rPr>
      <w:sz w:val="26"/>
      <w:szCs w:val="20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9A23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1</Pages>
  <Words>207</Words>
  <Characters>1184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Таня</cp:lastModifiedBy>
  <cp:revision>6</cp:revision>
  <cp:lastPrinted>2020-02-13T09:01:00Z</cp:lastPrinted>
  <dcterms:created xsi:type="dcterms:W3CDTF">2020-01-31T12:41:00Z</dcterms:created>
  <dcterms:modified xsi:type="dcterms:W3CDTF">2020-03-03T11:30:00Z</dcterms:modified>
</cp:coreProperties>
</file>